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0A962" w14:textId="6C76F5E9" w:rsidR="004B761D" w:rsidRPr="001A4F07" w:rsidRDefault="004B761D" w:rsidP="004B761D">
      <w:pPr>
        <w:rPr>
          <w:sz w:val="28"/>
        </w:rPr>
      </w:pPr>
      <w:r w:rsidRPr="001A4F07">
        <w:rPr>
          <w:sz w:val="28"/>
        </w:rPr>
        <w:t>XV</w:t>
      </w:r>
      <w:r w:rsidR="0068767E">
        <w:rPr>
          <w:sz w:val="28"/>
        </w:rPr>
        <w:t>I</w:t>
      </w:r>
      <w:r w:rsidR="00E03319">
        <w:rPr>
          <w:sz w:val="28"/>
        </w:rPr>
        <w:t>I</w:t>
      </w:r>
      <w:r w:rsidRPr="001A4F07">
        <w:rPr>
          <w:sz w:val="28"/>
        </w:rPr>
        <w:t>. South Bohemia Classic</w:t>
      </w:r>
      <w:r>
        <w:rPr>
          <w:sz w:val="28"/>
        </w:rPr>
        <w:t xml:space="preserve"> | </w:t>
      </w:r>
      <w:r w:rsidR="0068767E">
        <w:rPr>
          <w:sz w:val="28"/>
        </w:rPr>
        <w:t>4</w:t>
      </w:r>
      <w:r>
        <w:rPr>
          <w:sz w:val="28"/>
        </w:rPr>
        <w:t xml:space="preserve">. – </w:t>
      </w:r>
      <w:r w:rsidR="0068767E">
        <w:rPr>
          <w:sz w:val="28"/>
        </w:rPr>
        <w:t>5</w:t>
      </w:r>
      <w:r>
        <w:rPr>
          <w:sz w:val="28"/>
        </w:rPr>
        <w:t>. 9.</w:t>
      </w:r>
      <w:r w:rsidRPr="001A4F07">
        <w:rPr>
          <w:sz w:val="28"/>
        </w:rPr>
        <w:t xml:space="preserve"> 202</w:t>
      </w:r>
      <w:r w:rsidR="0068767E">
        <w:rPr>
          <w:sz w:val="28"/>
        </w:rPr>
        <w:t>6</w:t>
      </w:r>
    </w:p>
    <w:p w14:paraId="331ED02C" w14:textId="58C6AC74" w:rsidR="004B761D" w:rsidRPr="0068767E" w:rsidRDefault="0068767E" w:rsidP="004B761D">
      <w:pPr>
        <w:jc w:val="center"/>
        <w:rPr>
          <w:b/>
          <w:sz w:val="53"/>
          <w:szCs w:val="53"/>
        </w:rPr>
      </w:pPr>
      <w:r w:rsidRPr="0068767E">
        <w:rPr>
          <w:b/>
          <w:sz w:val="53"/>
          <w:szCs w:val="53"/>
        </w:rPr>
        <w:t>Jižní Čechy opět budou patřit veteránům</w:t>
      </w:r>
    </w:p>
    <w:p w14:paraId="26C89023" w14:textId="25789D00" w:rsidR="00EA70C7" w:rsidRPr="00EA70C7" w:rsidRDefault="00EA70C7" w:rsidP="00EA70C7">
      <w:pPr>
        <w:jc w:val="both"/>
        <w:rPr>
          <w:b/>
          <w:bCs/>
        </w:rPr>
      </w:pPr>
      <w:r w:rsidRPr="00EA70C7">
        <w:rPr>
          <w:b/>
          <w:bCs/>
        </w:rPr>
        <w:t xml:space="preserve">Milovníci historických vozidel si přijdou na své ve dnech 4. a 5. září. Sedmnáctý ročník mezinárodní setinové rallye South Bohemia Classic bude znovu patřit mezi největší tuzemské veteránské akce. Tradiční motoristický podnik láká do jižních Čech </w:t>
      </w:r>
      <w:r>
        <w:rPr>
          <w:b/>
          <w:bCs/>
        </w:rPr>
        <w:t>168</w:t>
      </w:r>
      <w:r w:rsidRPr="00EA70C7">
        <w:rPr>
          <w:b/>
          <w:bCs/>
        </w:rPr>
        <w:t xml:space="preserve"> posádek z</w:t>
      </w:r>
      <w:r>
        <w:rPr>
          <w:b/>
          <w:bCs/>
        </w:rPr>
        <w:t> 10 zemí světa</w:t>
      </w:r>
      <w:r w:rsidRPr="00EA70C7">
        <w:rPr>
          <w:b/>
          <w:bCs/>
        </w:rPr>
        <w:t>.</w:t>
      </w:r>
    </w:p>
    <w:p w14:paraId="774E4915" w14:textId="77777777" w:rsidR="00EA70C7" w:rsidRPr="00EA70C7" w:rsidRDefault="00EA70C7" w:rsidP="00EA70C7">
      <w:pPr>
        <w:jc w:val="both"/>
      </w:pPr>
      <w:r w:rsidRPr="00EA70C7">
        <w:t>Nabité startovní pole slibuje atraktivní podívanou. Diváci se mohou těšit na legendární i méně známé značky, mezi nimiž nebudou chybět například Jaguar, MG, Triumph, Mercedes-Benz, Porsche, Austin-Healey, Chevrolet, Maserati, Ferrari, Marcos, Dodge, Škoda nebo Alfa Romeo.</w:t>
      </w:r>
    </w:p>
    <w:p w14:paraId="11569794" w14:textId="77777777" w:rsidR="00EA70C7" w:rsidRPr="00EA70C7" w:rsidRDefault="00EA70C7" w:rsidP="00EA70C7">
      <w:pPr>
        <w:jc w:val="both"/>
      </w:pPr>
      <w:r w:rsidRPr="00EA70C7">
        <w:t>XVII. South Bohemia Classic 2026, největší tuzemská setinová rallye, odstartuje v pátek 4. září v 16:30 na českobudějovickém náměstí Přemysla Otakara II. Její trasa povede přes Hlubokou nad Vltavou, Křemži a Chvalšiny do centra Českého Krumlova. Odtud posádky zamíří do hlavního dějiště soutěže, kterým bude Hotel Resort Relax v Dolní Vltavici. Během sobotní etapy zavítají veteránisté k Lipnu a projedou atraktivními úseky Horního i Dolního Rakouska a Novohradských hor. Vrcholem oblíbené motoristické akce bude Grand Prix Kaplice, jejíž bohatý doprovodný program začne již ve 13:30 hodin.</w:t>
      </w:r>
    </w:p>
    <w:p w14:paraId="4201C070" w14:textId="77777777" w:rsidR="00EA70C7" w:rsidRPr="00EA70C7" w:rsidRDefault="00EA70C7" w:rsidP="00EA70C7">
      <w:pPr>
        <w:jc w:val="both"/>
        <w:rPr>
          <w:b/>
          <w:bCs/>
          <w:sz w:val="28"/>
          <w:szCs w:val="28"/>
        </w:rPr>
      </w:pPr>
      <w:r w:rsidRPr="00EA70C7">
        <w:rPr>
          <w:b/>
          <w:bCs/>
          <w:sz w:val="28"/>
          <w:szCs w:val="28"/>
        </w:rPr>
        <w:t>Nejstarší vozidlo startovního pole</w:t>
      </w:r>
    </w:p>
    <w:p w14:paraId="584060F4" w14:textId="77777777" w:rsidR="00EA70C7" w:rsidRPr="00EA70C7" w:rsidRDefault="00EA70C7" w:rsidP="00EA70C7">
      <w:pPr>
        <w:jc w:val="both"/>
      </w:pPr>
      <w:r w:rsidRPr="00EA70C7">
        <w:t xml:space="preserve">Klenot, který závodil ve 30. letech minulého století na trati čtyřiadvacetihodinovky v </w:t>
      </w:r>
      <w:proofErr w:type="spellStart"/>
      <w:r w:rsidRPr="00EA70C7">
        <w:t>Le</w:t>
      </w:r>
      <w:proofErr w:type="spellEnd"/>
      <w:r w:rsidRPr="00EA70C7">
        <w:t xml:space="preserve"> </w:t>
      </w:r>
      <w:proofErr w:type="spellStart"/>
      <w:r w:rsidRPr="00EA70C7">
        <w:t>Mans</w:t>
      </w:r>
      <w:proofErr w:type="spellEnd"/>
      <w:r w:rsidRPr="00EA70C7">
        <w:t>, přiveze do jižních Čech již popáté Američan Curtis Liposcak. MG C-Type, vyrobený v roce 1931, je nejstarším vozem, který mohou fanoušci vidět při XVII. South Bohemia Classic. Motor tohoto ojedinělého stroje má zdvihový objem 746 cm³ a výkon kolem 50 koní. Do soutěže vyrazí se startovním číslem 1.</w:t>
      </w:r>
    </w:p>
    <w:p w14:paraId="38D4496E" w14:textId="77777777" w:rsidR="00EA70C7" w:rsidRPr="00EA70C7" w:rsidRDefault="00EA70C7" w:rsidP="00EA70C7">
      <w:pPr>
        <w:jc w:val="both"/>
        <w:rPr>
          <w:b/>
          <w:bCs/>
          <w:sz w:val="28"/>
          <w:szCs w:val="28"/>
        </w:rPr>
      </w:pPr>
      <w:r w:rsidRPr="00EA70C7">
        <w:rPr>
          <w:b/>
          <w:bCs/>
          <w:sz w:val="28"/>
          <w:szCs w:val="28"/>
        </w:rPr>
        <w:t>Co je setinová rallye?</w:t>
      </w:r>
    </w:p>
    <w:p w14:paraId="4311E42B" w14:textId="77777777" w:rsidR="00EA70C7" w:rsidRPr="00EA70C7" w:rsidRDefault="00EA70C7" w:rsidP="00EA70C7">
      <w:pPr>
        <w:jc w:val="both"/>
      </w:pPr>
      <w:r w:rsidRPr="00EA70C7">
        <w:t xml:space="preserve">Setinová rallye je specifickým typem soutěže, v níž o vítězi nerozhoduje nejrychlejší čas na trati měřeného úseku. Cílem posádek je absolvovat testy přesnosti, takzvané </w:t>
      </w:r>
      <w:proofErr w:type="spellStart"/>
      <w:r w:rsidRPr="00EA70C7">
        <w:t>ertety</w:t>
      </w:r>
      <w:proofErr w:type="spellEnd"/>
      <w:r w:rsidRPr="00EA70C7">
        <w:t>, s přesností na setinu sekundy. Každá odchylka od referenčního času stanoveného organizátory je penalizována trestnými body. Kdo jich v součtu nasbírá nejméně, vyhrává.</w:t>
      </w:r>
    </w:p>
    <w:p w14:paraId="206B0BFB" w14:textId="77777777" w:rsidR="00EA70C7" w:rsidRPr="00EA70C7" w:rsidRDefault="00EA70C7" w:rsidP="00EA70C7">
      <w:pPr>
        <w:jc w:val="both"/>
      </w:pPr>
      <w:r w:rsidRPr="00EA70C7">
        <w:t>Patnáct různorodých testů přesnosti, mezi nimiž nechybí tajný hodnocený úsek, je součástí 458 kilometrů dlouhé trasy, kterou posádky absolvují v běžném silničním provozu při předem stanoveném rychlostním průměru podle podrobného šipkového itineráře.</w:t>
      </w:r>
    </w:p>
    <w:p w14:paraId="45B7652A" w14:textId="77777777" w:rsidR="00EA70C7" w:rsidRPr="00EA70C7" w:rsidRDefault="00EA70C7" w:rsidP="00EA70C7">
      <w:pPr>
        <w:jc w:val="both"/>
      </w:pPr>
      <w:r w:rsidRPr="00EA70C7">
        <w:t>Schopnosti účastníků prověří mimo jiné zkouška v areálu Hotel Resortu Relax v Dolní Vltavici. Nejprve pojedou z kopce s vypnutým motorem, poté budou muset vycouvat do kopce. V obou případech musejí projet měřicím bodem v předepsaném čase s přesností na setinu sekundy. Letošní novinkou bude navigační sekce v Rakousku, v níž se posádky budou muset spoléhat pouze na mapu a orientační schopnosti spolujezdce.</w:t>
      </w:r>
    </w:p>
    <w:p w14:paraId="17894619" w14:textId="2A6F2F11" w:rsidR="004B761D" w:rsidRPr="00EA70C7" w:rsidRDefault="00EA70C7" w:rsidP="004B761D">
      <w:pPr>
        <w:jc w:val="both"/>
      </w:pPr>
      <w:r w:rsidRPr="00EA70C7">
        <w:t xml:space="preserve">Více informací je průběžně zveřejňováno na </w:t>
      </w:r>
      <w:hyperlink r:id="rId7" w:history="1">
        <w:r w:rsidRPr="00EA70C7">
          <w:rPr>
            <w:rStyle w:val="Hypertextovodkaz"/>
          </w:rPr>
          <w:t>www.southbohemiaclassic.cz</w:t>
        </w:r>
      </w:hyperlink>
      <w:r w:rsidRPr="00EA70C7">
        <w:t>.</w:t>
      </w:r>
    </w:p>
    <w:p w14:paraId="0852D89E" w14:textId="77777777" w:rsidR="004B761D" w:rsidRPr="00EA70C7" w:rsidRDefault="004B761D" w:rsidP="004B761D">
      <w:pPr>
        <w:pStyle w:val="Odstavecseseznamem"/>
        <w:numPr>
          <w:ilvl w:val="0"/>
          <w:numId w:val="1"/>
        </w:numPr>
        <w:jc w:val="both"/>
        <w:rPr>
          <w:b/>
          <w:sz w:val="24"/>
          <w:szCs w:val="24"/>
        </w:rPr>
      </w:pPr>
      <w:hyperlink r:id="rId8" w:history="1">
        <w:r w:rsidRPr="00EA70C7">
          <w:rPr>
            <w:rStyle w:val="Hypertextovodkaz"/>
            <w:b/>
            <w:sz w:val="24"/>
            <w:szCs w:val="24"/>
          </w:rPr>
          <w:t>Seznam přihlášených posádek</w:t>
        </w:r>
      </w:hyperlink>
    </w:p>
    <w:p w14:paraId="6D4CED54" w14:textId="15791BF2" w:rsidR="004B761D" w:rsidRPr="00EA70C7" w:rsidRDefault="004B761D" w:rsidP="004B761D">
      <w:pPr>
        <w:pStyle w:val="Odstavecseseznamem"/>
        <w:numPr>
          <w:ilvl w:val="0"/>
          <w:numId w:val="1"/>
        </w:numPr>
        <w:jc w:val="both"/>
        <w:rPr>
          <w:b/>
          <w:sz w:val="24"/>
          <w:szCs w:val="24"/>
        </w:rPr>
      </w:pPr>
      <w:hyperlink r:id="rId9" w:history="1">
        <w:r w:rsidRPr="00EA70C7">
          <w:rPr>
            <w:rStyle w:val="Hypertextovodkaz"/>
            <w:b/>
            <w:sz w:val="24"/>
            <w:szCs w:val="24"/>
          </w:rPr>
          <w:t>Program soutěže</w:t>
        </w:r>
      </w:hyperlink>
    </w:p>
    <w:p w14:paraId="3B3997BE" w14:textId="49C55C3E" w:rsidR="004B761D" w:rsidRPr="00EA70C7" w:rsidRDefault="004B761D" w:rsidP="004B761D">
      <w:pPr>
        <w:pStyle w:val="Odstavecseseznamem"/>
        <w:numPr>
          <w:ilvl w:val="0"/>
          <w:numId w:val="1"/>
        </w:numPr>
        <w:jc w:val="both"/>
        <w:rPr>
          <w:b/>
          <w:sz w:val="24"/>
          <w:szCs w:val="24"/>
        </w:rPr>
      </w:pPr>
      <w:hyperlink r:id="rId10" w:history="1">
        <w:r w:rsidRPr="00EA70C7">
          <w:rPr>
            <w:rStyle w:val="Hypertextovodkaz"/>
            <w:b/>
            <w:sz w:val="24"/>
            <w:szCs w:val="24"/>
          </w:rPr>
          <w:t>Trasa soutěže</w:t>
        </w:r>
      </w:hyperlink>
    </w:p>
    <w:p w14:paraId="76A44629" w14:textId="77777777" w:rsidR="002728A9" w:rsidRDefault="002728A9" w:rsidP="00E16E44">
      <w:pPr>
        <w:jc w:val="both"/>
        <w:rPr>
          <w:b/>
        </w:rPr>
      </w:pPr>
    </w:p>
    <w:p w14:paraId="6D1E4697" w14:textId="77777777" w:rsidR="002728A9" w:rsidRDefault="002728A9" w:rsidP="00E16E44">
      <w:pPr>
        <w:jc w:val="both"/>
        <w:rPr>
          <w:b/>
        </w:rPr>
      </w:pPr>
    </w:p>
    <w:p w14:paraId="2B7F20FA" w14:textId="1724780D" w:rsidR="00E16E44" w:rsidRPr="00E16E44" w:rsidRDefault="004B761D" w:rsidP="00E16E44">
      <w:pPr>
        <w:jc w:val="both"/>
        <w:rPr>
          <w:b/>
        </w:rPr>
      </w:pPr>
      <w:r>
        <w:rPr>
          <w:b/>
        </w:rPr>
        <w:lastRenderedPageBreak/>
        <w:t>Záštitu nad X</w:t>
      </w:r>
      <w:r w:rsidR="00E16E44" w:rsidRPr="00E16E44">
        <w:rPr>
          <w:b/>
        </w:rPr>
        <w:t>V</w:t>
      </w:r>
      <w:r w:rsidR="00E03319">
        <w:rPr>
          <w:b/>
        </w:rPr>
        <w:t>I</w:t>
      </w:r>
      <w:r w:rsidR="0068767E">
        <w:rPr>
          <w:b/>
        </w:rPr>
        <w:t>I</w:t>
      </w:r>
      <w:r w:rsidR="00E16E44" w:rsidRPr="00E16E44">
        <w:rPr>
          <w:b/>
        </w:rPr>
        <w:t>. South Bohemia Classic 202</w:t>
      </w:r>
      <w:r w:rsidR="0068767E">
        <w:rPr>
          <w:b/>
        </w:rPr>
        <w:t>6</w:t>
      </w:r>
      <w:r w:rsidR="00E16E44" w:rsidRPr="00E16E44">
        <w:rPr>
          <w:b/>
        </w:rPr>
        <w:t xml:space="preserve"> převzali:</w:t>
      </w:r>
    </w:p>
    <w:p w14:paraId="4720DF33" w14:textId="6C3242C2" w:rsidR="004B761D" w:rsidRDefault="004B761D" w:rsidP="004B761D">
      <w:r>
        <w:t>MUDr. Martin Kuba, hejtman Jihočeského kraje</w:t>
      </w:r>
      <w:r>
        <w:br/>
        <w:t xml:space="preserve">doc. Dr. Ing. Dagmar Škodová Parmová, primátorka </w:t>
      </w:r>
      <w:r w:rsidR="003A3140">
        <w:t>s</w:t>
      </w:r>
      <w:r>
        <w:t>tatutárního města České Budějovice</w:t>
      </w:r>
      <w:r>
        <w:br/>
        <w:t>Alexandr Nogrády, starosta města Český Krumlov</w:t>
      </w:r>
      <w:r w:rsidR="00E03319">
        <w:br/>
        <w:t>Mgr. Libor Lukš, starosta města Kaplice</w:t>
      </w:r>
    </w:p>
    <w:p w14:paraId="531F9333" w14:textId="77777777" w:rsidR="004B761D" w:rsidRDefault="004B761D" w:rsidP="00E16E44">
      <w:pPr>
        <w:jc w:val="both"/>
      </w:pPr>
    </w:p>
    <w:p w14:paraId="7D5EE60A" w14:textId="5F37F1EE" w:rsidR="00C91681" w:rsidRDefault="00E572F3" w:rsidP="0037343A">
      <w:r>
        <w:t>Text: Pavel Kacerovský, Č</w:t>
      </w:r>
      <w:r w:rsidR="00DC13F0">
        <w:t>K motorsport</w:t>
      </w:r>
      <w:r w:rsidR="00CD20F1">
        <w:br/>
        <w:t xml:space="preserve">Foto: </w:t>
      </w:r>
      <w:r w:rsidR="009F0E3E">
        <w:t>Petr Skřivánek</w:t>
      </w:r>
    </w:p>
    <w:sectPr w:rsidR="00C91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E8B7E" w14:textId="77777777" w:rsidR="00E464E4" w:rsidRDefault="00E464E4" w:rsidP="0002521E">
      <w:pPr>
        <w:spacing w:after="0" w:line="240" w:lineRule="auto"/>
      </w:pPr>
      <w:r>
        <w:separator/>
      </w:r>
    </w:p>
  </w:endnote>
  <w:endnote w:type="continuationSeparator" w:id="0">
    <w:p w14:paraId="3A8469E1" w14:textId="77777777" w:rsidR="00E464E4" w:rsidRDefault="00E464E4" w:rsidP="00025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63A72" w14:textId="77777777" w:rsidR="00E464E4" w:rsidRDefault="00E464E4" w:rsidP="0002521E">
      <w:pPr>
        <w:spacing w:after="0" w:line="240" w:lineRule="auto"/>
      </w:pPr>
      <w:r>
        <w:separator/>
      </w:r>
    </w:p>
  </w:footnote>
  <w:footnote w:type="continuationSeparator" w:id="0">
    <w:p w14:paraId="026CEB41" w14:textId="77777777" w:rsidR="00E464E4" w:rsidRDefault="00E464E4" w:rsidP="000252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1B4A3C"/>
    <w:multiLevelType w:val="hybridMultilevel"/>
    <w:tmpl w:val="3354918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3780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904"/>
    <w:rsid w:val="00003241"/>
    <w:rsid w:val="0002521E"/>
    <w:rsid w:val="0003778D"/>
    <w:rsid w:val="000460DB"/>
    <w:rsid w:val="000773CA"/>
    <w:rsid w:val="00077A43"/>
    <w:rsid w:val="00085D19"/>
    <w:rsid w:val="000E6691"/>
    <w:rsid w:val="00102382"/>
    <w:rsid w:val="001033B5"/>
    <w:rsid w:val="00112102"/>
    <w:rsid w:val="001204F2"/>
    <w:rsid w:val="001226CA"/>
    <w:rsid w:val="00136866"/>
    <w:rsid w:val="001626E4"/>
    <w:rsid w:val="00162739"/>
    <w:rsid w:val="0016289F"/>
    <w:rsid w:val="00162904"/>
    <w:rsid w:val="00186DBB"/>
    <w:rsid w:val="001B442F"/>
    <w:rsid w:val="001B468F"/>
    <w:rsid w:val="001C42C8"/>
    <w:rsid w:val="001D5A51"/>
    <w:rsid w:val="001E757E"/>
    <w:rsid w:val="001F144D"/>
    <w:rsid w:val="002728A9"/>
    <w:rsid w:val="00276465"/>
    <w:rsid w:val="0029477D"/>
    <w:rsid w:val="002B0334"/>
    <w:rsid w:val="002D6A77"/>
    <w:rsid w:val="002E0CD9"/>
    <w:rsid w:val="002E2678"/>
    <w:rsid w:val="003112C0"/>
    <w:rsid w:val="0037323B"/>
    <w:rsid w:val="0037343A"/>
    <w:rsid w:val="003920A5"/>
    <w:rsid w:val="003A3140"/>
    <w:rsid w:val="003E3584"/>
    <w:rsid w:val="004042A2"/>
    <w:rsid w:val="0042415A"/>
    <w:rsid w:val="00424AB0"/>
    <w:rsid w:val="00455477"/>
    <w:rsid w:val="00462D81"/>
    <w:rsid w:val="004805B1"/>
    <w:rsid w:val="0049223C"/>
    <w:rsid w:val="004A3C79"/>
    <w:rsid w:val="004B5856"/>
    <w:rsid w:val="004B761D"/>
    <w:rsid w:val="004C3D8B"/>
    <w:rsid w:val="004E4132"/>
    <w:rsid w:val="00506A8E"/>
    <w:rsid w:val="00542786"/>
    <w:rsid w:val="005600DE"/>
    <w:rsid w:val="00574717"/>
    <w:rsid w:val="005821FC"/>
    <w:rsid w:val="005876FA"/>
    <w:rsid w:val="005A208E"/>
    <w:rsid w:val="005B05A7"/>
    <w:rsid w:val="005C0EB3"/>
    <w:rsid w:val="00606997"/>
    <w:rsid w:val="00631DB2"/>
    <w:rsid w:val="00641C79"/>
    <w:rsid w:val="0068767E"/>
    <w:rsid w:val="006A0BD4"/>
    <w:rsid w:val="006A3BBE"/>
    <w:rsid w:val="006B04AF"/>
    <w:rsid w:val="006B2877"/>
    <w:rsid w:val="006C0B25"/>
    <w:rsid w:val="006F2F34"/>
    <w:rsid w:val="00747574"/>
    <w:rsid w:val="00751B4C"/>
    <w:rsid w:val="007565C0"/>
    <w:rsid w:val="00770684"/>
    <w:rsid w:val="007B1B78"/>
    <w:rsid w:val="007B396C"/>
    <w:rsid w:val="007B7A9F"/>
    <w:rsid w:val="007E5F67"/>
    <w:rsid w:val="007F6CCF"/>
    <w:rsid w:val="0080614A"/>
    <w:rsid w:val="008076CB"/>
    <w:rsid w:val="00832AFB"/>
    <w:rsid w:val="00841BE6"/>
    <w:rsid w:val="00853F66"/>
    <w:rsid w:val="008641F4"/>
    <w:rsid w:val="0088499E"/>
    <w:rsid w:val="008B21D6"/>
    <w:rsid w:val="008C07E2"/>
    <w:rsid w:val="009076CF"/>
    <w:rsid w:val="009625F2"/>
    <w:rsid w:val="009715A6"/>
    <w:rsid w:val="00973FD0"/>
    <w:rsid w:val="00994051"/>
    <w:rsid w:val="009C48F0"/>
    <w:rsid w:val="009D7171"/>
    <w:rsid w:val="009F0E3E"/>
    <w:rsid w:val="00A03CC2"/>
    <w:rsid w:val="00A80CB2"/>
    <w:rsid w:val="00A952BF"/>
    <w:rsid w:val="00AE550A"/>
    <w:rsid w:val="00AF6177"/>
    <w:rsid w:val="00B1289B"/>
    <w:rsid w:val="00B3229D"/>
    <w:rsid w:val="00B40101"/>
    <w:rsid w:val="00B4131D"/>
    <w:rsid w:val="00BB5C6B"/>
    <w:rsid w:val="00BC62ED"/>
    <w:rsid w:val="00BD6F84"/>
    <w:rsid w:val="00BE1B28"/>
    <w:rsid w:val="00BE20F5"/>
    <w:rsid w:val="00C036D8"/>
    <w:rsid w:val="00C03FAB"/>
    <w:rsid w:val="00C07195"/>
    <w:rsid w:val="00C2210E"/>
    <w:rsid w:val="00C82D79"/>
    <w:rsid w:val="00C91681"/>
    <w:rsid w:val="00CB04C5"/>
    <w:rsid w:val="00CD184F"/>
    <w:rsid w:val="00CD20F1"/>
    <w:rsid w:val="00D07D97"/>
    <w:rsid w:val="00D709A9"/>
    <w:rsid w:val="00DC0B7A"/>
    <w:rsid w:val="00DC0D18"/>
    <w:rsid w:val="00DC13F0"/>
    <w:rsid w:val="00DC7A2A"/>
    <w:rsid w:val="00DE46FE"/>
    <w:rsid w:val="00DE56BE"/>
    <w:rsid w:val="00DF0E1F"/>
    <w:rsid w:val="00E03319"/>
    <w:rsid w:val="00E140A6"/>
    <w:rsid w:val="00E16E44"/>
    <w:rsid w:val="00E30DDA"/>
    <w:rsid w:val="00E421D2"/>
    <w:rsid w:val="00E464E4"/>
    <w:rsid w:val="00E47C25"/>
    <w:rsid w:val="00E54670"/>
    <w:rsid w:val="00E550C5"/>
    <w:rsid w:val="00E56DBD"/>
    <w:rsid w:val="00E572F3"/>
    <w:rsid w:val="00E714B5"/>
    <w:rsid w:val="00E91155"/>
    <w:rsid w:val="00EA70C7"/>
    <w:rsid w:val="00EB60F6"/>
    <w:rsid w:val="00EE47A2"/>
    <w:rsid w:val="00EE7CAA"/>
    <w:rsid w:val="00F131D2"/>
    <w:rsid w:val="00F44DAD"/>
    <w:rsid w:val="00F9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9A083"/>
  <w15:chartTrackingRefBased/>
  <w15:docId w15:val="{7765761E-A7F7-4ED1-A580-718EF74B3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572F3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025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521E"/>
  </w:style>
  <w:style w:type="paragraph" w:styleId="Zpat">
    <w:name w:val="footer"/>
    <w:basedOn w:val="Normln"/>
    <w:link w:val="ZpatChar"/>
    <w:uiPriority w:val="99"/>
    <w:unhideWhenUsed/>
    <w:rsid w:val="00025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521E"/>
  </w:style>
  <w:style w:type="paragraph" w:styleId="Normlnweb">
    <w:name w:val="Normal (Web)"/>
    <w:basedOn w:val="Normln"/>
    <w:uiPriority w:val="99"/>
    <w:unhideWhenUsed/>
    <w:rsid w:val="00E16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16E44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EA70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9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uthbohemiaclassic.cz/posadky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outhbohemiaclassic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southbohemiaclassic.cz/trasa-202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uthbohemiaclassic.cz/program-2026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2</Pages>
  <Words>487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Kacerovský</dc:creator>
  <cp:keywords/>
  <dc:description/>
  <cp:lastModifiedBy>Pavel Kacerovský</cp:lastModifiedBy>
  <cp:revision>61</cp:revision>
  <dcterms:created xsi:type="dcterms:W3CDTF">2016-07-18T12:00:00Z</dcterms:created>
  <dcterms:modified xsi:type="dcterms:W3CDTF">2026-08-31T22:23:00Z</dcterms:modified>
</cp:coreProperties>
</file>